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Кассационная жалоба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