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Политика обработки персональных данных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Оператор ПДн: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