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о возврате долга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Кредитор / взыскатель: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