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на обработку персональных данных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Оператор ПДн: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