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об отчислении в порядке перевода в другую школу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