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Жалоба на детский сад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